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24" w:rsidRPr="009F6146" w:rsidRDefault="00382024" w:rsidP="009F614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F6146">
        <w:rPr>
          <w:rFonts w:ascii="Times New Roman" w:hAnsi="Times New Roman"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0A0"/>
      </w:tblPr>
      <w:tblGrid>
        <w:gridCol w:w="10261"/>
      </w:tblGrid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82024" w:rsidRPr="003B26B6" w:rsidRDefault="0081033E" w:rsidP="00E26D9E">
            <w:pPr>
              <w:spacing w:after="0" w:line="240" w:lineRule="auto"/>
              <w:rPr>
                <w:rFonts w:eastAsia="Batang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М</w:t>
            </w:r>
            <w:r w:rsidR="00A77387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Б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У «</w:t>
            </w:r>
            <w:r w:rsidR="00E26D9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Губкин - </w:t>
            </w:r>
            <w:proofErr w:type="spellStart"/>
            <w:r w:rsidR="00E26D9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Зеленстрой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>по </w:t>
            </w:r>
            <w:r w:rsidR="00382024" w:rsidRPr="009F614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="00382024"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постановления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 Губкинского городского округа  </w:t>
            </w:r>
            <w:r w:rsidR="00382024" w:rsidRPr="00A7738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E26D9E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изменения в Устав МБУ «Губкин - </w:t>
            </w:r>
            <w:proofErr w:type="spellStart"/>
            <w:r w:rsidR="00E26D9E">
              <w:rPr>
                <w:rFonts w:ascii="Times New Roman" w:hAnsi="Times New Roman"/>
                <w:b/>
                <w:sz w:val="28"/>
                <w:szCs w:val="28"/>
              </w:rPr>
              <w:t>Зеленстрой</w:t>
            </w:r>
            <w:proofErr w:type="spellEnd"/>
            <w:r w:rsidR="00382024" w:rsidRPr="00A77387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r w:rsidR="00382024" w:rsidRPr="0081033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Замечания и предложения принимаются по адресу: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6D9E" w:rsidRPr="00E26D9E">
              <w:rPr>
                <w:rFonts w:ascii="Times New Roman" w:hAnsi="Times New Roman"/>
                <w:sz w:val="28"/>
                <w:szCs w:val="28"/>
              </w:rPr>
              <w:t xml:space="preserve">309186, Белгородская область, г Губкин, Комсомольская </w:t>
            </w:r>
            <w:proofErr w:type="spellStart"/>
            <w:proofErr w:type="gramStart"/>
            <w:r w:rsidR="00E26D9E" w:rsidRPr="00E26D9E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spellEnd"/>
            <w:proofErr w:type="gramEnd"/>
            <w:r w:rsidR="00E26D9E" w:rsidRPr="00E26D9E">
              <w:rPr>
                <w:rFonts w:ascii="Times New Roman" w:hAnsi="Times New Roman"/>
                <w:sz w:val="28"/>
                <w:szCs w:val="28"/>
              </w:rPr>
              <w:t>, д. 33</w:t>
            </w:r>
            <w:r w:rsidR="00E26D9E">
              <w:rPr>
                <w:rStyle w:val="longcopy"/>
                <w:rFonts w:ascii="Arial" w:hAnsi="Arial" w:cs="Arial"/>
                <w:color w:val="35383B"/>
                <w:sz w:val="21"/>
                <w:szCs w:val="21"/>
                <w:shd w:val="clear" w:color="auto" w:fill="F1F1F1"/>
              </w:rPr>
              <w:t> 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, а также по адресу электронной почты: </w:t>
            </w:r>
            <w:hyperlink r:id="rId4" w:anchor="compose?to=%3Cgubkin-zelenstroy%40mail.ru%3E" w:history="1">
              <w:r w:rsidR="00E26D9E" w:rsidRPr="00E26D9E">
                <w:rPr>
                  <w:rFonts w:ascii="Times New Roman" w:hAnsi="Times New Roman"/>
                  <w:sz w:val="28"/>
                  <w:szCs w:val="28"/>
                </w:rPr>
                <w:t>gubkin-zelenstroy@mail.ru</w:t>
              </w:r>
            </w:hyperlink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Сроки прие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 предложений и замечаний: 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E26D9E">
              <w:rPr>
                <w:rFonts w:ascii="Times New Roman" w:hAnsi="Times New Roman"/>
                <w:sz w:val="28"/>
                <w:szCs w:val="28"/>
              </w:rPr>
              <w:t>16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>.0</w:t>
            </w:r>
            <w:r w:rsidR="00E31735">
              <w:rPr>
                <w:rFonts w:ascii="Times New Roman" w:hAnsi="Times New Roman"/>
                <w:sz w:val="28"/>
                <w:szCs w:val="28"/>
              </w:rPr>
              <w:t>9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 xml:space="preserve">.2025 года по </w:t>
            </w:r>
            <w:bookmarkStart w:id="0" w:name="_GoBack"/>
            <w:bookmarkEnd w:id="0"/>
            <w:r w:rsidR="00E26D9E">
              <w:rPr>
                <w:rFonts w:ascii="Times New Roman" w:hAnsi="Times New Roman"/>
                <w:sz w:val="28"/>
                <w:szCs w:val="28"/>
              </w:rPr>
              <w:t>29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>.0</w:t>
            </w:r>
            <w:r w:rsidR="00E31735">
              <w:rPr>
                <w:rFonts w:ascii="Times New Roman" w:hAnsi="Times New Roman"/>
                <w:sz w:val="28"/>
                <w:szCs w:val="28"/>
              </w:rPr>
              <w:t>9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 xml:space="preserve">.2025 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>года.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hAnsi="Times New Roman"/>
                <w:sz w:val="28"/>
                <w:szCs w:val="28"/>
              </w:rPr>
              <w:t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E31735">
              <w:rPr>
                <w:rFonts w:ascii="Times New Roman" w:hAnsi="Times New Roman"/>
                <w:sz w:val="28"/>
                <w:szCs w:val="28"/>
              </w:rPr>
              <w:t>5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 год, который до 10.02.202</w:t>
            </w:r>
            <w:r w:rsidR="00E31735">
              <w:rPr>
                <w:rFonts w:ascii="Times New Roman" w:hAnsi="Times New Roman"/>
                <w:sz w:val="28"/>
                <w:szCs w:val="28"/>
              </w:rPr>
              <w:t>6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 будет размещен на официальном сайте органов местного</w:t>
            </w:r>
            <w:proofErr w:type="gram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 самоуправления Губкинского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 xml:space="preserve"> комплаенс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2. Текст проекта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8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9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официальный сайт органов местного самоуправления Губкинского городского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округа,раздел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hyperlink r:id="rId10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Антимонопольный комплаенс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Контактное лицо: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Чуева Юлия Юрьевна</w:t>
            </w:r>
            <w:r w:rsidRPr="00147CFE">
              <w:rPr>
                <w:rFonts w:ascii="Times New Roman" w:hAnsi="Times New Roman"/>
                <w:sz w:val="28"/>
                <w:szCs w:val="28"/>
              </w:rPr>
              <w:t>,</w:t>
            </w:r>
            <w:r w:rsidR="008103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7387">
              <w:rPr>
                <w:rFonts w:ascii="Times New Roman" w:hAnsi="Times New Roman"/>
                <w:sz w:val="28"/>
                <w:szCs w:val="28"/>
              </w:rPr>
              <w:t>юрисконсульт</w:t>
            </w:r>
            <w:r w:rsidRPr="00147CFE">
              <w:rPr>
                <w:rFonts w:ascii="Times New Roman" w:hAnsi="Times New Roman"/>
                <w:sz w:val="28"/>
                <w:szCs w:val="28"/>
              </w:rPr>
              <w:t xml:space="preserve"> , телефон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(47-241) </w:t>
            </w:r>
            <w:r w:rsidR="00A77387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26D9E">
              <w:rPr>
                <w:rFonts w:ascii="Times New Roman" w:hAnsi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26D9E">
              <w:rPr>
                <w:rFonts w:ascii="Times New Roman" w:hAnsi="Times New Roman"/>
                <w:sz w:val="28"/>
                <w:szCs w:val="28"/>
              </w:rPr>
              <w:t>71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Режим работы:</w:t>
            </w:r>
          </w:p>
          <w:p w:rsidR="00382024" w:rsidRPr="009F6146" w:rsidRDefault="00382024" w:rsidP="00A773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A77387">
              <w:rPr>
                <w:rFonts w:ascii="Times New Roman" w:hAnsi="Times New Roman"/>
                <w:sz w:val="28"/>
                <w:szCs w:val="28"/>
              </w:rPr>
              <w:t>8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 до 1</w:t>
            </w:r>
            <w:r w:rsidR="00A77387">
              <w:rPr>
                <w:rFonts w:ascii="Times New Roman" w:hAnsi="Times New Roman"/>
                <w:sz w:val="28"/>
                <w:szCs w:val="28"/>
              </w:rPr>
              <w:t>7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-00, перерыв с 1</w:t>
            </w:r>
            <w:r w:rsidR="00A77387">
              <w:rPr>
                <w:rFonts w:ascii="Times New Roman" w:hAnsi="Times New Roman"/>
                <w:sz w:val="28"/>
                <w:szCs w:val="28"/>
              </w:rPr>
              <w:t>2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 до 1</w:t>
            </w:r>
            <w:r w:rsidR="00A77387">
              <w:rPr>
                <w:rFonts w:ascii="Times New Roman" w:hAnsi="Times New Roman"/>
                <w:sz w:val="28"/>
                <w:szCs w:val="28"/>
              </w:rPr>
              <w:t>3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</w:t>
            </w:r>
          </w:p>
        </w:tc>
      </w:tr>
    </w:tbl>
    <w:p w:rsidR="00382024" w:rsidRDefault="00382024" w:rsidP="009F6146">
      <w:pPr>
        <w:spacing w:line="240" w:lineRule="auto"/>
      </w:pPr>
    </w:p>
    <w:sectPr w:rsidR="00382024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28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812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D4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0FD8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6E69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4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6B6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EFD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25F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EFC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78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367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6E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204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0E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9FF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0B1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2F9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C10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6F4C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3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82B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44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87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581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B4A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56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3F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BF9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801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D9E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735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5EE9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4D7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61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F6146"/>
    <w:rPr>
      <w:rFonts w:cs="Times New Roman"/>
    </w:rPr>
  </w:style>
  <w:style w:type="character" w:styleId="a4">
    <w:name w:val="Hyperlink"/>
    <w:uiPriority w:val="99"/>
    <w:semiHidden/>
    <w:rsid w:val="009F6146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9F6146"/>
    <w:rPr>
      <w:rFonts w:cs="Times New Roman"/>
      <w:b/>
      <w:bCs/>
    </w:rPr>
  </w:style>
  <w:style w:type="character" w:customStyle="1" w:styleId="longcopy">
    <w:name w:val="long_copy"/>
    <w:basedOn w:val="a0"/>
    <w:rsid w:val="00E26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hyperlink" Target="https://mail.yandex.ru/?from=profile_left_panel&amp;uid=425543325" TargetMode="Externa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454</Words>
  <Characters>2588</Characters>
  <Application>Microsoft Office Word</Application>
  <DocSecurity>0</DocSecurity>
  <Lines>21</Lines>
  <Paragraphs>6</Paragraphs>
  <ScaleCrop>false</ScaleCrop>
  <Company>Microsoft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23</cp:revision>
  <dcterms:created xsi:type="dcterms:W3CDTF">2019-12-05T14:10:00Z</dcterms:created>
  <dcterms:modified xsi:type="dcterms:W3CDTF">2025-09-15T12:53:00Z</dcterms:modified>
</cp:coreProperties>
</file>